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A28FA" w14:textId="04064043" w:rsidR="00D63407" w:rsidRPr="00FF27C0" w:rsidRDefault="471D199F" w:rsidP="53CE36A1">
      <w:pPr>
        <w:pStyle w:val="Heading2"/>
        <w:spacing w:before="299" w:after="299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EC0DED">
        <w:rPr>
          <w:rFonts w:ascii="Arial" w:eastAsia="Arial" w:hAnsi="Arial" w:cs="Arial"/>
          <w:b/>
          <w:color w:val="000000" w:themeColor="text1"/>
          <w:sz w:val="24"/>
          <w:szCs w:val="24"/>
          <w:lang w:bidi="fr-CA"/>
        </w:rPr>
        <w:t>Marche, cours, roule 2025 – Script «</w:t>
      </w:r>
      <w:r w:rsidR="001F7A94">
        <w:rPr>
          <w:rFonts w:ascii="Arial" w:eastAsia="Arial" w:hAnsi="Arial" w:cs="Arial"/>
          <w:b/>
          <w:color w:val="000000" w:themeColor="text1"/>
          <w:sz w:val="24"/>
          <w:szCs w:val="24"/>
          <w:lang w:bidi="fr-CA"/>
        </w:rPr>
        <w:t> </w:t>
      </w:r>
      <w:r w:rsidRPr="00EC0DED">
        <w:rPr>
          <w:rFonts w:ascii="Arial" w:eastAsia="Arial" w:hAnsi="Arial" w:cs="Arial"/>
          <w:b/>
          <w:color w:val="000000" w:themeColor="text1"/>
          <w:sz w:val="24"/>
          <w:szCs w:val="24"/>
          <w:lang w:bidi="fr-CA"/>
        </w:rPr>
        <w:t>Refroidisseur d’eau</w:t>
      </w:r>
      <w:r w:rsidR="001F7A94">
        <w:rPr>
          <w:rFonts w:ascii="Arial" w:eastAsia="Arial" w:hAnsi="Arial" w:cs="Arial"/>
          <w:b/>
          <w:color w:val="000000" w:themeColor="text1"/>
          <w:sz w:val="24"/>
          <w:szCs w:val="24"/>
          <w:lang w:bidi="fr-CA"/>
        </w:rPr>
        <w:t> </w:t>
      </w:r>
      <w:r w:rsidRPr="00EC0DED">
        <w:rPr>
          <w:rFonts w:ascii="Arial" w:eastAsia="Arial" w:hAnsi="Arial" w:cs="Arial"/>
          <w:b/>
          <w:color w:val="000000" w:themeColor="text1"/>
          <w:sz w:val="24"/>
          <w:szCs w:val="24"/>
          <w:lang w:bidi="fr-CA"/>
        </w:rPr>
        <w:t>»</w:t>
      </w:r>
    </w:p>
    <w:p w14:paraId="2A487098" w14:textId="62563A4A" w:rsidR="61057448" w:rsidRPr="00FF27C0" w:rsidRDefault="61057448" w:rsidP="727FE16A">
      <w:r w:rsidRPr="00EC0DED">
        <w:rPr>
          <w:lang w:bidi="fr-CA"/>
        </w:rPr>
        <w:t>Un scénario «</w:t>
      </w:r>
      <w:r w:rsidR="001F7A94">
        <w:rPr>
          <w:lang w:bidi="fr-CA"/>
        </w:rPr>
        <w:t> </w:t>
      </w:r>
      <w:r w:rsidRPr="00EC0DED">
        <w:rPr>
          <w:lang w:bidi="fr-CA"/>
        </w:rPr>
        <w:t>refroidisseur d’eau</w:t>
      </w:r>
      <w:r w:rsidR="001F7A94">
        <w:rPr>
          <w:lang w:bidi="fr-CA"/>
        </w:rPr>
        <w:t> </w:t>
      </w:r>
      <w:r w:rsidRPr="00EC0DED">
        <w:rPr>
          <w:lang w:bidi="fr-CA"/>
        </w:rPr>
        <w:t xml:space="preserve">» décrit une conversation informelle que vous pourriez avoir avec une ou un collègue dans un cadre informel. </w:t>
      </w:r>
      <w:r w:rsidR="003853EE">
        <w:rPr>
          <w:lang w:bidi="fr-CA"/>
        </w:rPr>
        <w:t>Adaptez-là</w:t>
      </w:r>
      <w:r w:rsidRPr="00EC0DED">
        <w:rPr>
          <w:lang w:bidi="fr-CA"/>
        </w:rPr>
        <w:t xml:space="preserve"> en fonction de vos besoins.</w:t>
      </w:r>
    </w:p>
    <w:p w14:paraId="3178D4F3" w14:textId="27741059" w:rsidR="00D63407" w:rsidRPr="00FF27C0" w:rsidRDefault="471D199F" w:rsidP="53CE36A1">
      <w:r w:rsidRPr="005C285A">
        <w:rPr>
          <w:b/>
          <w:lang w:bidi="fr-CA"/>
        </w:rPr>
        <w:t>Ton</w:t>
      </w:r>
      <w:r w:rsidR="001B7E6B">
        <w:rPr>
          <w:b/>
          <w:lang w:bidi="fr-CA"/>
        </w:rPr>
        <w:t> </w:t>
      </w:r>
      <w:r w:rsidRPr="005C285A">
        <w:rPr>
          <w:b/>
          <w:lang w:bidi="fr-CA"/>
        </w:rPr>
        <w:t>:</w:t>
      </w:r>
      <w:r w:rsidRPr="005C285A">
        <w:rPr>
          <w:lang w:bidi="fr-CA"/>
        </w:rPr>
        <w:t xml:space="preserve"> Décontracté, amical</w:t>
      </w:r>
      <w:r w:rsidRPr="005C285A">
        <w:rPr>
          <w:lang w:bidi="fr-CA"/>
        </w:rPr>
        <w:br/>
      </w:r>
      <w:r w:rsidRPr="005C285A">
        <w:rPr>
          <w:b/>
          <w:lang w:bidi="fr-CA"/>
        </w:rPr>
        <w:t>Objectif :</w:t>
      </w:r>
      <w:r w:rsidRPr="005C285A">
        <w:rPr>
          <w:lang w:bidi="fr-CA"/>
        </w:rPr>
        <w:t xml:space="preserve"> Susciter l’intérêt, encourager la participation, r</w:t>
      </w:r>
      <w:r w:rsidR="00D767D8">
        <w:rPr>
          <w:lang w:bidi="fr-CA"/>
        </w:rPr>
        <w:t>appeler</w:t>
      </w:r>
      <w:r w:rsidRPr="005C285A">
        <w:rPr>
          <w:lang w:bidi="fr-CA"/>
        </w:rPr>
        <w:t xml:space="preserve"> la souplesse et l’impact</w:t>
      </w:r>
      <w:r w:rsidRPr="005C285A">
        <w:rPr>
          <w:lang w:bidi="fr-CA"/>
        </w:rPr>
        <w:br/>
      </w:r>
    </w:p>
    <w:p w14:paraId="0FC37DB0" w14:textId="027FB005" w:rsidR="00D63407" w:rsidRPr="00FF27C0" w:rsidRDefault="471D199F" w:rsidP="727FE16A">
      <w:pPr>
        <w:rPr>
          <w:i/>
          <w:iCs/>
        </w:rPr>
      </w:pPr>
      <w:r w:rsidRPr="00EC0DED">
        <w:rPr>
          <w:b/>
          <w:lang w:bidi="fr-CA"/>
        </w:rPr>
        <w:t>A. «</w:t>
      </w:r>
      <w:r w:rsidR="001F7A94">
        <w:rPr>
          <w:b/>
          <w:lang w:bidi="fr-CA"/>
        </w:rPr>
        <w:t> </w:t>
      </w:r>
      <w:r w:rsidR="00D767D8">
        <w:rPr>
          <w:b/>
          <w:lang w:bidi="fr-CA"/>
        </w:rPr>
        <w:t>Salut</w:t>
      </w:r>
      <w:r w:rsidRPr="00EC0DED">
        <w:rPr>
          <w:b/>
          <w:lang w:bidi="fr-CA"/>
        </w:rPr>
        <w:t xml:space="preserve">! </w:t>
      </w:r>
      <w:r w:rsidR="00D767D8">
        <w:rPr>
          <w:b/>
          <w:lang w:bidi="fr-CA"/>
        </w:rPr>
        <w:t>As-tu</w:t>
      </w:r>
      <w:r w:rsidRPr="00EC0DED">
        <w:rPr>
          <w:b/>
          <w:lang w:bidi="fr-CA"/>
        </w:rPr>
        <w:t xml:space="preserve"> entendu parler du défi Marche, cours, roule?</w:t>
      </w:r>
      <w:r w:rsidR="001F7A94">
        <w:rPr>
          <w:b/>
          <w:lang w:bidi="fr-CA"/>
        </w:rPr>
        <w:t> </w:t>
      </w:r>
      <w:r w:rsidRPr="00EC0DED">
        <w:rPr>
          <w:b/>
          <w:lang w:bidi="fr-CA"/>
        </w:rPr>
        <w:t>»</w:t>
      </w:r>
      <w:r w:rsidRPr="00EC0DED">
        <w:rPr>
          <w:b/>
          <w:lang w:bidi="fr-CA"/>
        </w:rPr>
        <w:br/>
        <w:t xml:space="preserve"> </w:t>
      </w:r>
      <w:r w:rsidRPr="00EC0DED">
        <w:rPr>
          <w:lang w:bidi="fr-CA"/>
        </w:rPr>
        <w:t xml:space="preserve">[Attendez de recevoir une réponse et </w:t>
      </w:r>
      <w:r w:rsidR="00D767D8">
        <w:rPr>
          <w:lang w:bidi="fr-CA"/>
        </w:rPr>
        <w:t>adaptez</w:t>
      </w:r>
      <w:r w:rsidRPr="00EC0DED">
        <w:rPr>
          <w:lang w:bidi="fr-CA"/>
        </w:rPr>
        <w:t>.]</w:t>
      </w:r>
    </w:p>
    <w:p w14:paraId="27DAAC05" w14:textId="2C57A70D" w:rsidR="00EC0DED" w:rsidRPr="00FF27C0" w:rsidRDefault="00D767D8" w:rsidP="53CE36A1">
      <w:r>
        <w:rPr>
          <w:lang w:bidi="fr-CA"/>
        </w:rPr>
        <w:t>C’est un</w:t>
      </w:r>
      <w:r w:rsidR="471D199F" w:rsidRPr="1AD2238C">
        <w:rPr>
          <w:lang w:bidi="fr-CA"/>
        </w:rPr>
        <w:t xml:space="preserve"> événement de la CCMTGC où </w:t>
      </w:r>
      <w:r>
        <w:rPr>
          <w:lang w:bidi="fr-CA"/>
        </w:rPr>
        <w:t>on bouge</w:t>
      </w:r>
      <w:r w:rsidR="471D199F" w:rsidRPr="1AD2238C">
        <w:rPr>
          <w:lang w:bidi="fr-CA"/>
        </w:rPr>
        <w:t xml:space="preserve"> – en marchant, courant ou roulant – n’importe quand </w:t>
      </w:r>
      <w:r>
        <w:rPr>
          <w:lang w:bidi="fr-CA"/>
        </w:rPr>
        <w:t>entre le</w:t>
      </w:r>
      <w:r w:rsidR="00DF45FB">
        <w:rPr>
          <w:b/>
          <w:lang w:bidi="fr-CA"/>
        </w:rPr>
        <w:t xml:space="preserve"> 6 et le 19 octobre</w:t>
      </w:r>
      <w:r w:rsidR="471D199F" w:rsidRPr="1AD2238C">
        <w:rPr>
          <w:lang w:bidi="fr-CA"/>
        </w:rPr>
        <w:t>.</w:t>
      </w:r>
    </w:p>
    <w:p w14:paraId="39EE39AA" w14:textId="39B06461" w:rsidR="00D767D8" w:rsidRDefault="471D199F" w:rsidP="53CE36A1">
      <w:r w:rsidRPr="1AD2238C">
        <w:rPr>
          <w:lang w:bidi="fr-CA"/>
        </w:rPr>
        <w:t xml:space="preserve">C’est super </w:t>
      </w:r>
      <w:r w:rsidR="00D767D8">
        <w:rPr>
          <w:lang w:bidi="fr-CA"/>
        </w:rPr>
        <w:t>simple</w:t>
      </w:r>
      <w:r w:rsidRPr="1AD2238C">
        <w:rPr>
          <w:lang w:bidi="fr-CA"/>
        </w:rPr>
        <w:t xml:space="preserve"> – certaines personnes </w:t>
      </w:r>
      <w:r w:rsidR="00D767D8">
        <w:t xml:space="preserve">font leurs 5 </w:t>
      </w:r>
      <w:r w:rsidR="007D7B60">
        <w:t xml:space="preserve">kilomètres </w:t>
      </w:r>
      <w:r w:rsidR="00D767D8">
        <w:t>sur l’heure du lunch, d’autres sortent avec un ami ou leurs enfants. Tu choisis ce qui marche pour toi.</w:t>
      </w:r>
    </w:p>
    <w:p w14:paraId="3D672851" w14:textId="3C21E9A5" w:rsidR="00D63407" w:rsidRPr="00FF27C0" w:rsidRDefault="471D199F" w:rsidP="53CE36A1">
      <w:pPr>
        <w:rPr>
          <w:b/>
          <w:bCs/>
        </w:rPr>
      </w:pPr>
      <w:r w:rsidRPr="00EC0DED">
        <w:rPr>
          <w:b/>
          <w:lang w:bidi="fr-CA"/>
        </w:rPr>
        <w:t>B. «</w:t>
      </w:r>
      <w:r w:rsidR="001F7A94">
        <w:rPr>
          <w:b/>
          <w:lang w:bidi="fr-CA"/>
        </w:rPr>
        <w:t> </w:t>
      </w:r>
      <w:r w:rsidRPr="00EC0DED">
        <w:rPr>
          <w:b/>
          <w:lang w:bidi="fr-CA"/>
        </w:rPr>
        <w:t xml:space="preserve">Pourquoi </w:t>
      </w:r>
      <w:r w:rsidR="00D767D8">
        <w:rPr>
          <w:b/>
          <w:lang w:bidi="fr-CA"/>
        </w:rPr>
        <w:t>on fait ça</w:t>
      </w:r>
      <w:r w:rsidRPr="00EC0DED">
        <w:rPr>
          <w:b/>
          <w:lang w:bidi="fr-CA"/>
        </w:rPr>
        <w:t>?</w:t>
      </w:r>
      <w:r w:rsidR="001F7A94">
        <w:rPr>
          <w:b/>
          <w:lang w:bidi="fr-CA"/>
        </w:rPr>
        <w:t> </w:t>
      </w:r>
      <w:r w:rsidRPr="00EC0DED">
        <w:rPr>
          <w:b/>
          <w:lang w:bidi="fr-CA"/>
        </w:rPr>
        <w:t>»</w:t>
      </w:r>
    </w:p>
    <w:p w14:paraId="3EEC6DE6" w14:textId="77777777" w:rsidR="00D767D8" w:rsidRPr="00D767D8" w:rsidRDefault="00D767D8" w:rsidP="00D767D8">
      <w:pPr>
        <w:pStyle w:val="NormalWeb"/>
        <w:rPr>
          <w:rFonts w:ascii="Arial" w:eastAsia="Arial" w:hAnsi="Arial" w:cs="Arial"/>
          <w:color w:val="000000" w:themeColor="text1"/>
          <w:lang w:val="fr-CA" w:eastAsia="en-US" w:bidi="fr-CA"/>
        </w:rPr>
      </w:pPr>
      <w:r w:rsidRPr="00D767D8">
        <w:rPr>
          <w:rFonts w:ascii="Arial" w:eastAsia="Arial" w:hAnsi="Arial" w:cs="Arial"/>
          <w:color w:val="000000" w:themeColor="text1"/>
          <w:lang w:val="fr-CA" w:eastAsia="en-US" w:bidi="fr-CA"/>
        </w:rPr>
        <w:t>Ça fait partie de notre campagne de charité en milieu de travail.</w:t>
      </w:r>
    </w:p>
    <w:p w14:paraId="0F40F004" w14:textId="6A72C3BD" w:rsidR="00D767D8" w:rsidRPr="00D767D8" w:rsidRDefault="00D767D8" w:rsidP="00D767D8">
      <w:pPr>
        <w:pStyle w:val="NormalWeb"/>
        <w:rPr>
          <w:rFonts w:ascii="Arial" w:eastAsia="Arial" w:hAnsi="Arial" w:cs="Arial"/>
          <w:color w:val="000000" w:themeColor="text1"/>
          <w:lang w:val="fr-CA" w:eastAsia="en-US" w:bidi="fr-CA"/>
        </w:rPr>
      </w:pPr>
      <w:r w:rsidRPr="00D767D8">
        <w:rPr>
          <w:rFonts w:ascii="Arial" w:eastAsia="Arial" w:hAnsi="Arial" w:cs="Arial"/>
          <w:color w:val="000000" w:themeColor="text1"/>
          <w:lang w:val="fr-CA" w:eastAsia="en-US" w:bidi="fr-CA"/>
        </w:rPr>
        <w:t xml:space="preserve">L’idée, c’est que chaque pas, chaque mouvement, aide des personnes dans nos communautés qui vivent de l’insécurité alimentaire, des maladies chroniques ou des difficultés </w:t>
      </w:r>
      <w:r>
        <w:rPr>
          <w:rFonts w:ascii="Arial" w:eastAsia="Arial" w:hAnsi="Arial" w:cs="Arial"/>
          <w:color w:val="000000" w:themeColor="text1"/>
          <w:lang w:val="fr-CA" w:eastAsia="en-US" w:bidi="fr-CA"/>
        </w:rPr>
        <w:t>en lien avec le</w:t>
      </w:r>
      <w:r w:rsidRPr="00D767D8">
        <w:rPr>
          <w:rFonts w:ascii="Arial" w:eastAsia="Arial" w:hAnsi="Arial" w:cs="Arial"/>
          <w:color w:val="000000" w:themeColor="text1"/>
          <w:lang w:val="fr-CA" w:eastAsia="en-US" w:bidi="fr-CA"/>
        </w:rPr>
        <w:t xml:space="preserve"> logement.</w:t>
      </w:r>
    </w:p>
    <w:p w14:paraId="49448CAA" w14:textId="77777777" w:rsidR="00D767D8" w:rsidRPr="00D767D8" w:rsidRDefault="00D767D8" w:rsidP="00D767D8">
      <w:pPr>
        <w:pStyle w:val="NormalWeb"/>
        <w:rPr>
          <w:rFonts w:ascii="Arial" w:eastAsia="Arial" w:hAnsi="Arial" w:cs="Arial"/>
          <w:color w:val="000000" w:themeColor="text1"/>
          <w:lang w:val="fr-CA" w:eastAsia="en-US" w:bidi="fr-CA"/>
        </w:rPr>
      </w:pPr>
      <w:r w:rsidRPr="00D767D8">
        <w:rPr>
          <w:rFonts w:ascii="Arial" w:eastAsia="Arial" w:hAnsi="Arial" w:cs="Arial"/>
          <w:color w:val="000000" w:themeColor="text1"/>
          <w:lang w:val="fr-CA" w:eastAsia="en-US" w:bidi="fr-CA"/>
        </w:rPr>
        <w:t>C’est une petite action, mais ça envoie un message fort. Et c’est motivant de voir tout le monde participer à sa manière! C’est aussi une belle façon d’amasser des fonds avec la CCMTGC.</w:t>
      </w:r>
    </w:p>
    <w:p w14:paraId="1BE89E6A" w14:textId="6DE78296" w:rsidR="00D63407" w:rsidRPr="00FF27C0" w:rsidRDefault="471D199F" w:rsidP="53CE36A1">
      <w:pPr>
        <w:rPr>
          <w:b/>
          <w:bCs/>
        </w:rPr>
      </w:pPr>
      <w:r w:rsidRPr="00EC0DED">
        <w:rPr>
          <w:b/>
          <w:lang w:bidi="fr-CA"/>
        </w:rPr>
        <w:t>C. «</w:t>
      </w:r>
      <w:r w:rsidR="001F7A94">
        <w:rPr>
          <w:b/>
          <w:lang w:bidi="fr-CA"/>
        </w:rPr>
        <w:t> </w:t>
      </w:r>
      <w:r w:rsidRPr="00EC0DED">
        <w:rPr>
          <w:b/>
          <w:lang w:bidi="fr-CA"/>
        </w:rPr>
        <w:t xml:space="preserve">Comment </w:t>
      </w:r>
      <w:r w:rsidR="00A06E0F">
        <w:rPr>
          <w:b/>
          <w:lang w:bidi="fr-CA"/>
        </w:rPr>
        <w:t>y</w:t>
      </w:r>
      <w:r w:rsidRPr="00EC0DED">
        <w:rPr>
          <w:b/>
          <w:lang w:bidi="fr-CA"/>
        </w:rPr>
        <w:t xml:space="preserve"> participer?</w:t>
      </w:r>
      <w:r w:rsidR="001F7A94">
        <w:rPr>
          <w:b/>
          <w:lang w:bidi="fr-CA"/>
        </w:rPr>
        <w:t> </w:t>
      </w:r>
      <w:r w:rsidRPr="00EC0DED">
        <w:rPr>
          <w:b/>
          <w:lang w:bidi="fr-CA"/>
        </w:rPr>
        <w:t>»</w:t>
      </w:r>
    </w:p>
    <w:p w14:paraId="4EAA088E" w14:textId="1226E32F" w:rsidR="0C99EC9D" w:rsidRPr="00FF27C0" w:rsidRDefault="0C99EC9D" w:rsidP="1AD2238C">
      <w:r w:rsidRPr="1AD2238C">
        <w:rPr>
          <w:lang w:bidi="fr-CA"/>
        </w:rPr>
        <w:t>C’est simple</w:t>
      </w:r>
      <w:r w:rsidR="001B7E6B">
        <w:rPr>
          <w:lang w:bidi="fr-CA"/>
        </w:rPr>
        <w:t> </w:t>
      </w:r>
      <w:r w:rsidRPr="1AD2238C">
        <w:rPr>
          <w:lang w:bidi="fr-CA"/>
        </w:rPr>
        <w:t xml:space="preserve">: </w:t>
      </w:r>
      <w:r w:rsidR="00A06E0F">
        <w:rPr>
          <w:lang w:bidi="fr-CA"/>
        </w:rPr>
        <w:t>t</w:t>
      </w:r>
      <w:r w:rsidR="00A06E0F">
        <w:t xml:space="preserve">u t’inscris directement sur la page de collecte de fonds </w:t>
      </w:r>
      <w:r w:rsidR="00A06E0F">
        <w:rPr>
          <w:rStyle w:val="Emphasis"/>
        </w:rPr>
        <w:t>Marche, cours, roule</w:t>
      </w:r>
      <w:r w:rsidR="00A06E0F">
        <w:t>. Tu peux ensuite créer ta propre page personnalisée et joindre le mouvement à l’échelle nationale. Je peux t’envoyer le lien!</w:t>
      </w:r>
    </w:p>
    <w:p w14:paraId="3D5E88AB" w14:textId="78E62F67" w:rsidR="0C99EC9D" w:rsidRPr="00FF27C0" w:rsidRDefault="0C99EC9D" w:rsidP="1AD2238C">
      <w:r w:rsidRPr="00EC0DED">
        <w:rPr>
          <w:lang w:bidi="fr-CA"/>
        </w:rPr>
        <w:t>Une fois inscrit, il suffit de</w:t>
      </w:r>
      <w:r w:rsidR="001F7A94">
        <w:rPr>
          <w:lang w:bidi="fr-CA"/>
        </w:rPr>
        <w:t> </w:t>
      </w:r>
      <w:r w:rsidRPr="00EC0DED">
        <w:rPr>
          <w:lang w:bidi="fr-CA"/>
        </w:rPr>
        <w:t>:</w:t>
      </w:r>
    </w:p>
    <w:p w14:paraId="3B3D3258" w14:textId="1E4BF7A0" w:rsidR="0C99EC9D" w:rsidRPr="00FF27C0" w:rsidRDefault="0C99EC9D" w:rsidP="1AD2238C">
      <w:pPr>
        <w:pStyle w:val="ListParagraph"/>
        <w:numPr>
          <w:ilvl w:val="0"/>
          <w:numId w:val="2"/>
        </w:numPr>
      </w:pPr>
      <w:proofErr w:type="gramStart"/>
      <w:r w:rsidRPr="00EC0DED">
        <w:rPr>
          <w:lang w:bidi="fr-CA"/>
        </w:rPr>
        <w:t>choisir</w:t>
      </w:r>
      <w:proofErr w:type="gramEnd"/>
      <w:r w:rsidRPr="00EC0DED">
        <w:rPr>
          <w:lang w:bidi="fr-CA"/>
        </w:rPr>
        <w:t xml:space="preserve"> </w:t>
      </w:r>
      <w:r w:rsidR="00A06E0F">
        <w:rPr>
          <w:lang w:bidi="fr-CA"/>
        </w:rPr>
        <w:t>un moment pendant la semaine</w:t>
      </w:r>
    </w:p>
    <w:p w14:paraId="548953B3" w14:textId="288607AB" w:rsidR="0C99EC9D" w:rsidRPr="00FF27C0" w:rsidRDefault="00A06E0F" w:rsidP="1AD2238C">
      <w:pPr>
        <w:pStyle w:val="ListParagraph"/>
        <w:numPr>
          <w:ilvl w:val="0"/>
          <w:numId w:val="2"/>
        </w:numPr>
      </w:pPr>
      <w:proofErr w:type="gramStart"/>
      <w:r>
        <w:rPr>
          <w:lang w:bidi="fr-CA"/>
        </w:rPr>
        <w:t>marcher</w:t>
      </w:r>
      <w:proofErr w:type="gramEnd"/>
      <w:r>
        <w:rPr>
          <w:lang w:bidi="fr-CA"/>
        </w:rPr>
        <w:t>, courir ou rouler</w:t>
      </w:r>
    </w:p>
    <w:p w14:paraId="3EF9550A" w14:textId="3F07C218" w:rsidR="0C99EC9D" w:rsidRPr="00FF27C0" w:rsidRDefault="0034772D" w:rsidP="1AD2238C">
      <w:pPr>
        <w:pStyle w:val="ListParagraph"/>
        <w:numPr>
          <w:ilvl w:val="0"/>
          <w:numId w:val="2"/>
        </w:numPr>
      </w:pPr>
      <w:r>
        <w:rPr>
          <w:lang w:bidi="fr-CA"/>
        </w:rPr>
        <w:lastRenderedPageBreak/>
        <w:t>S</w:t>
      </w:r>
      <w:r w:rsidR="0C99EC9D" w:rsidRPr="1AD2238C">
        <w:rPr>
          <w:lang w:bidi="fr-CA"/>
        </w:rPr>
        <w:t xml:space="preserve">i </w:t>
      </w:r>
      <w:r w:rsidR="00A06E0F">
        <w:rPr>
          <w:lang w:bidi="fr-CA"/>
        </w:rPr>
        <w:t>tu veux</w:t>
      </w:r>
      <w:r w:rsidR="0C99EC9D" w:rsidRPr="1AD2238C">
        <w:rPr>
          <w:lang w:bidi="fr-CA"/>
        </w:rPr>
        <w:t xml:space="preserve">, partager une photo ou une publication avec le mot-clic </w:t>
      </w:r>
      <w:r w:rsidR="0C99EC9D" w:rsidRPr="1AD2238C">
        <w:rPr>
          <w:b/>
          <w:lang w:bidi="fr-CA"/>
        </w:rPr>
        <w:t>#</w:t>
      </w:r>
      <w:r w:rsidR="00A06E0F">
        <w:rPr>
          <w:b/>
          <w:lang w:bidi="fr-CA"/>
        </w:rPr>
        <w:t>CCMTGCCommunautes</w:t>
      </w:r>
    </w:p>
    <w:p w14:paraId="23699B10" w14:textId="27ADD8EE" w:rsidR="00A06E0F" w:rsidRPr="00A06E0F" w:rsidRDefault="00A06E0F" w:rsidP="00A06E0F">
      <w:pPr>
        <w:pStyle w:val="NormalWeb"/>
        <w:rPr>
          <w:rStyle w:val="Emphasis"/>
          <w:rFonts w:ascii="Arial" w:eastAsia="Arial" w:hAnsi="Arial" w:cs="Arial"/>
          <w:i w:val="0"/>
          <w:iCs w:val="0"/>
          <w:color w:val="000000" w:themeColor="text1"/>
          <w:lang w:val="fr-CA" w:eastAsia="en-US"/>
        </w:rPr>
      </w:pPr>
      <w:r w:rsidRPr="00A06E0F">
        <w:rPr>
          <w:rStyle w:val="Emphasis"/>
          <w:rFonts w:ascii="Arial" w:eastAsia="Arial" w:hAnsi="Arial" w:cs="Arial"/>
          <w:i w:val="0"/>
          <w:iCs w:val="0"/>
          <w:color w:val="000000" w:themeColor="text1"/>
          <w:lang w:val="fr-CA" w:eastAsia="en-US"/>
        </w:rPr>
        <w:t>On encourage aussi toute l’équipe à se joindre au défi, ça compte!</w:t>
      </w:r>
    </w:p>
    <w:p w14:paraId="4708AD35" w14:textId="27425D06" w:rsidR="0C99EC9D" w:rsidRPr="00A06E0F" w:rsidRDefault="0C99EC9D" w:rsidP="1AD2238C">
      <w:pPr>
        <w:rPr>
          <w:b/>
          <w:bCs/>
        </w:rPr>
      </w:pPr>
      <w:r w:rsidRPr="00EC0DED">
        <w:rPr>
          <w:b/>
          <w:lang w:bidi="fr-CA"/>
        </w:rPr>
        <w:t>Ajouts facultatifs à personnaliser</w:t>
      </w:r>
      <w:r w:rsidR="001F7A94">
        <w:rPr>
          <w:b/>
          <w:lang w:bidi="fr-CA"/>
        </w:rPr>
        <w:t> </w:t>
      </w:r>
      <w:r w:rsidRPr="00EC0DED">
        <w:rPr>
          <w:b/>
          <w:lang w:bidi="fr-CA"/>
        </w:rPr>
        <w:t>:</w:t>
      </w:r>
    </w:p>
    <w:p w14:paraId="414BE1BD" w14:textId="5B16FC83" w:rsidR="00A06E0F" w:rsidRPr="00A06E0F" w:rsidRDefault="00A06E0F" w:rsidP="00A06E0F">
      <w:pPr>
        <w:pStyle w:val="ListParagraph"/>
        <w:numPr>
          <w:ilvl w:val="0"/>
          <w:numId w:val="4"/>
        </w:numPr>
        <w:rPr>
          <w:i/>
          <w:iCs/>
          <w:lang w:val="en-CA"/>
        </w:rPr>
      </w:pPr>
      <w:r w:rsidRPr="00A06E0F">
        <w:rPr>
          <w:i/>
          <w:iCs/>
        </w:rPr>
        <w:t xml:space="preserve">«On organise une marche de groupe le [insérer date/heure]. </w:t>
      </w:r>
      <w:r w:rsidRPr="00A06E0F">
        <w:rPr>
          <w:i/>
          <w:iCs/>
          <w:lang w:val="en-CA"/>
        </w:rPr>
        <w:t xml:space="preserve">Tu </w:t>
      </w:r>
      <w:proofErr w:type="spellStart"/>
      <w:proofErr w:type="gramStart"/>
      <w:r w:rsidRPr="00A06E0F">
        <w:rPr>
          <w:i/>
          <w:iCs/>
          <w:lang w:val="en-CA"/>
        </w:rPr>
        <w:t>viens</w:t>
      </w:r>
      <w:proofErr w:type="spellEnd"/>
      <w:r w:rsidRPr="00A06E0F">
        <w:rPr>
          <w:i/>
          <w:iCs/>
          <w:lang w:val="en-CA"/>
        </w:rPr>
        <w:t>?»</w:t>
      </w:r>
      <w:proofErr w:type="gramEnd"/>
    </w:p>
    <w:p w14:paraId="171FDA71" w14:textId="3A2E8A6D" w:rsidR="00A06E0F" w:rsidRPr="00A06E0F" w:rsidRDefault="00A06E0F" w:rsidP="00A06E0F">
      <w:pPr>
        <w:pStyle w:val="ListParagraph"/>
        <w:numPr>
          <w:ilvl w:val="0"/>
          <w:numId w:val="4"/>
        </w:numPr>
        <w:rPr>
          <w:i/>
          <w:iCs/>
        </w:rPr>
      </w:pPr>
      <w:r w:rsidRPr="00A06E0F">
        <w:rPr>
          <w:i/>
          <w:iCs/>
        </w:rPr>
        <w:t xml:space="preserve"> «On va peut-être faire un tableau de photos après — tu veux en faire partie?»</w:t>
      </w:r>
    </w:p>
    <w:p w14:paraId="3BFEFB25" w14:textId="44F1B54F" w:rsidR="00D63407" w:rsidRPr="00A06E0F" w:rsidRDefault="00A06E0F" w:rsidP="00A06E0F">
      <w:pPr>
        <w:pStyle w:val="ListParagraph"/>
        <w:numPr>
          <w:ilvl w:val="0"/>
          <w:numId w:val="4"/>
        </w:numPr>
        <w:rPr>
          <w:i/>
          <w:iCs/>
        </w:rPr>
      </w:pPr>
      <w:r w:rsidRPr="00A06E0F">
        <w:rPr>
          <w:i/>
          <w:iCs/>
        </w:rPr>
        <w:t xml:space="preserve">«Fais-moi signe une fois inscrit, j’aimerais te compter dans </w:t>
      </w:r>
      <w:r>
        <w:rPr>
          <w:i/>
          <w:iCs/>
        </w:rPr>
        <w:t xml:space="preserve">mon </w:t>
      </w:r>
      <w:r w:rsidRPr="00A06E0F">
        <w:rPr>
          <w:i/>
          <w:iCs/>
        </w:rPr>
        <w:t>équipe!»</w:t>
      </w:r>
    </w:p>
    <w:sectPr w:rsidR="00D63407" w:rsidRPr="00A06E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0A239" w14:textId="77777777" w:rsidR="0027220F" w:rsidRDefault="0027220F">
      <w:pPr>
        <w:spacing w:before="0" w:after="0" w:line="240" w:lineRule="auto"/>
      </w:pPr>
      <w:r>
        <w:separator/>
      </w:r>
    </w:p>
  </w:endnote>
  <w:endnote w:type="continuationSeparator" w:id="0">
    <w:p w14:paraId="24C56843" w14:textId="77777777" w:rsidR="0027220F" w:rsidRDefault="002722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9290" w14:textId="77777777" w:rsidR="0012648D" w:rsidRDefault="001264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A7DDFF8" w14:paraId="0040EBCD" w14:textId="77777777" w:rsidTr="4A7DDFF8">
      <w:trPr>
        <w:trHeight w:val="300"/>
      </w:trPr>
      <w:tc>
        <w:tcPr>
          <w:tcW w:w="3005" w:type="dxa"/>
        </w:tcPr>
        <w:p w14:paraId="7F49420C" w14:textId="0D2DDCE5" w:rsidR="4A7DDFF8" w:rsidRDefault="4A7DDFF8" w:rsidP="4A7DDFF8">
          <w:pPr>
            <w:pStyle w:val="Header"/>
            <w:ind w:left="-115"/>
          </w:pPr>
        </w:p>
      </w:tc>
      <w:tc>
        <w:tcPr>
          <w:tcW w:w="3005" w:type="dxa"/>
        </w:tcPr>
        <w:p w14:paraId="17436C4F" w14:textId="1E265169" w:rsidR="4A7DDFF8" w:rsidRDefault="4A7DDFF8" w:rsidP="4A7DDFF8">
          <w:pPr>
            <w:pStyle w:val="Header"/>
            <w:jc w:val="center"/>
          </w:pPr>
        </w:p>
      </w:tc>
      <w:tc>
        <w:tcPr>
          <w:tcW w:w="3005" w:type="dxa"/>
        </w:tcPr>
        <w:p w14:paraId="0B94DEF8" w14:textId="326A1EAF" w:rsidR="4A7DDFF8" w:rsidRDefault="4A7DDFF8" w:rsidP="4A7DDFF8">
          <w:pPr>
            <w:pStyle w:val="Header"/>
            <w:ind w:right="-115"/>
            <w:jc w:val="right"/>
          </w:pPr>
        </w:p>
      </w:tc>
    </w:tr>
  </w:tbl>
  <w:p w14:paraId="1F73EA8B" w14:textId="2CD0BAB7" w:rsidR="4A7DDFF8" w:rsidRDefault="4A7DDFF8" w:rsidP="4A7DDF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8B6F9" w14:textId="77777777" w:rsidR="0012648D" w:rsidRDefault="001264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3FED8" w14:textId="77777777" w:rsidR="0027220F" w:rsidRDefault="0027220F">
      <w:pPr>
        <w:spacing w:before="0" w:after="0" w:line="240" w:lineRule="auto"/>
      </w:pPr>
      <w:r>
        <w:separator/>
      </w:r>
    </w:p>
  </w:footnote>
  <w:footnote w:type="continuationSeparator" w:id="0">
    <w:p w14:paraId="084FF411" w14:textId="77777777" w:rsidR="0027220F" w:rsidRDefault="0027220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260D9" w14:textId="77777777" w:rsidR="00AA3340" w:rsidRDefault="00AA33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A7DDFF8" w14:paraId="38FEC35E" w14:textId="77777777" w:rsidTr="4A7DDFF8">
      <w:trPr>
        <w:trHeight w:val="300"/>
      </w:trPr>
      <w:tc>
        <w:tcPr>
          <w:tcW w:w="3005" w:type="dxa"/>
        </w:tcPr>
        <w:p w14:paraId="21750FB8" w14:textId="044BE33C" w:rsidR="4A7DDFF8" w:rsidRDefault="4A7DDFF8" w:rsidP="4A7DDFF8">
          <w:pPr>
            <w:pStyle w:val="Header"/>
            <w:ind w:left="-115"/>
          </w:pPr>
        </w:p>
      </w:tc>
      <w:tc>
        <w:tcPr>
          <w:tcW w:w="3005" w:type="dxa"/>
        </w:tcPr>
        <w:p w14:paraId="0D940F60" w14:textId="3C51DC30" w:rsidR="4A7DDFF8" w:rsidRDefault="4A7DDFF8" w:rsidP="4A7DDFF8">
          <w:pPr>
            <w:pStyle w:val="Header"/>
            <w:jc w:val="center"/>
          </w:pPr>
        </w:p>
      </w:tc>
      <w:tc>
        <w:tcPr>
          <w:tcW w:w="3005" w:type="dxa"/>
        </w:tcPr>
        <w:p w14:paraId="471EE90D" w14:textId="3C7A040D" w:rsidR="4A7DDFF8" w:rsidRDefault="4A7DDFF8" w:rsidP="4A7DDFF8">
          <w:pPr>
            <w:pStyle w:val="Header"/>
            <w:ind w:right="-115"/>
            <w:jc w:val="right"/>
          </w:pPr>
        </w:p>
      </w:tc>
    </w:tr>
  </w:tbl>
  <w:p w14:paraId="4CAB0EE8" w14:textId="1F3839AF" w:rsidR="4A7DDFF8" w:rsidRDefault="4A7DDFF8" w:rsidP="4A7DDF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824B0" w14:textId="77777777" w:rsidR="00AA3340" w:rsidRDefault="00AA334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BA9D0"/>
    <w:multiLevelType w:val="hybridMultilevel"/>
    <w:tmpl w:val="A68AA472"/>
    <w:lvl w:ilvl="0" w:tplc="2D5A3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F41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EED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823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856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809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2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9A56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B2C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5A3D4A"/>
    <w:multiLevelType w:val="hybridMultilevel"/>
    <w:tmpl w:val="2A126C24"/>
    <w:lvl w:ilvl="0" w:tplc="0BAAE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66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380C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22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70A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C8C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468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86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B87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F69B5"/>
    <w:multiLevelType w:val="hybridMultilevel"/>
    <w:tmpl w:val="1D80F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5E3A1"/>
    <w:multiLevelType w:val="hybridMultilevel"/>
    <w:tmpl w:val="EB54B052"/>
    <w:lvl w:ilvl="0" w:tplc="D370F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5415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2041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66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24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EACC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04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FEAE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80D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234424">
    <w:abstractNumId w:val="3"/>
  </w:num>
  <w:num w:numId="2" w16cid:durableId="100422854">
    <w:abstractNumId w:val="0"/>
  </w:num>
  <w:num w:numId="3" w16cid:durableId="262810269">
    <w:abstractNumId w:val="1"/>
  </w:num>
  <w:num w:numId="4" w16cid:durableId="1075667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F15756"/>
    <w:rsid w:val="00030222"/>
    <w:rsid w:val="0012648D"/>
    <w:rsid w:val="001B7E6B"/>
    <w:rsid w:val="001F06AB"/>
    <w:rsid w:val="001F7A94"/>
    <w:rsid w:val="0027220F"/>
    <w:rsid w:val="00303B7C"/>
    <w:rsid w:val="0034772D"/>
    <w:rsid w:val="003853EE"/>
    <w:rsid w:val="0047793B"/>
    <w:rsid w:val="0055501D"/>
    <w:rsid w:val="005C285A"/>
    <w:rsid w:val="005D32A1"/>
    <w:rsid w:val="005E4ECC"/>
    <w:rsid w:val="0061481E"/>
    <w:rsid w:val="0063515E"/>
    <w:rsid w:val="00681992"/>
    <w:rsid w:val="006B57EE"/>
    <w:rsid w:val="00720CD2"/>
    <w:rsid w:val="007D7B60"/>
    <w:rsid w:val="00841EC9"/>
    <w:rsid w:val="008D5596"/>
    <w:rsid w:val="009D5BC1"/>
    <w:rsid w:val="00A06E0F"/>
    <w:rsid w:val="00AA3340"/>
    <w:rsid w:val="00AB7144"/>
    <w:rsid w:val="00AF4951"/>
    <w:rsid w:val="00B215E8"/>
    <w:rsid w:val="00CF4E83"/>
    <w:rsid w:val="00D63407"/>
    <w:rsid w:val="00D767D8"/>
    <w:rsid w:val="00D9523A"/>
    <w:rsid w:val="00DF45FB"/>
    <w:rsid w:val="00EC0DED"/>
    <w:rsid w:val="00EF2D65"/>
    <w:rsid w:val="00FF27C0"/>
    <w:rsid w:val="00FF7208"/>
    <w:rsid w:val="02C089F0"/>
    <w:rsid w:val="036C02FD"/>
    <w:rsid w:val="04D73539"/>
    <w:rsid w:val="0AACC904"/>
    <w:rsid w:val="0C99EC9D"/>
    <w:rsid w:val="0D612431"/>
    <w:rsid w:val="0E2203E6"/>
    <w:rsid w:val="0F3B71D2"/>
    <w:rsid w:val="13DFF353"/>
    <w:rsid w:val="1AA0AA7F"/>
    <w:rsid w:val="1AD2238C"/>
    <w:rsid w:val="1D19955B"/>
    <w:rsid w:val="1E50CBE1"/>
    <w:rsid w:val="20153F60"/>
    <w:rsid w:val="21609DD8"/>
    <w:rsid w:val="2756C69F"/>
    <w:rsid w:val="28F15756"/>
    <w:rsid w:val="2A1104E4"/>
    <w:rsid w:val="2C478119"/>
    <w:rsid w:val="34D1F6D6"/>
    <w:rsid w:val="397775A7"/>
    <w:rsid w:val="3B1BD49C"/>
    <w:rsid w:val="3E02942A"/>
    <w:rsid w:val="3F20D94F"/>
    <w:rsid w:val="4171AC3E"/>
    <w:rsid w:val="435C106F"/>
    <w:rsid w:val="442E582E"/>
    <w:rsid w:val="4454C2CA"/>
    <w:rsid w:val="471D199F"/>
    <w:rsid w:val="4A7DDFF8"/>
    <w:rsid w:val="4B14A3C2"/>
    <w:rsid w:val="4CD5AA2B"/>
    <w:rsid w:val="4D0E8DBA"/>
    <w:rsid w:val="4FE5A81C"/>
    <w:rsid w:val="52897873"/>
    <w:rsid w:val="53CE36A1"/>
    <w:rsid w:val="554DECB5"/>
    <w:rsid w:val="56BDE0FA"/>
    <w:rsid w:val="5DDF696C"/>
    <w:rsid w:val="61057448"/>
    <w:rsid w:val="6EDC0329"/>
    <w:rsid w:val="6FAE0CF0"/>
    <w:rsid w:val="727FE16A"/>
    <w:rsid w:val="740DEA49"/>
    <w:rsid w:val="793288D2"/>
    <w:rsid w:val="796C09C8"/>
    <w:rsid w:val="79BB5301"/>
    <w:rsid w:val="7CC608CD"/>
    <w:rsid w:val="7EEA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5756"/>
  <w15:chartTrackingRefBased/>
  <w15:docId w15:val="{29CC5BBF-8778-4B30-9A28-94E040A8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53CE36A1"/>
    <w:pPr>
      <w:spacing w:before="240" w:after="240"/>
    </w:pPr>
    <w:rPr>
      <w:rFonts w:ascii="Arial" w:eastAsia="Arial" w:hAnsi="Arial" w:cs="Arial"/>
      <w:color w:val="000000" w:themeColor="text1"/>
    </w:rPr>
  </w:style>
  <w:style w:type="paragraph" w:styleId="Heading2">
    <w:name w:val="heading 2"/>
    <w:basedOn w:val="Normal"/>
    <w:next w:val="Normal"/>
    <w:uiPriority w:val="9"/>
    <w:unhideWhenUsed/>
    <w:qFormat/>
    <w:rsid w:val="53CE36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53CE36A1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53CE36A1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53CE36A1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Arial" w:hAnsi="Arial" w:cs="Arial"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A3340"/>
    <w:pPr>
      <w:spacing w:after="0" w:line="240" w:lineRule="auto"/>
    </w:pPr>
    <w:rPr>
      <w:rFonts w:ascii="Arial" w:eastAsia="Arial" w:hAnsi="Arial" w:cs="Arial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01D"/>
    <w:rPr>
      <w:rFonts w:ascii="Arial" w:eastAsia="Arial" w:hAnsi="Arial" w:cs="Arial"/>
      <w:b/>
      <w:bCs/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unhideWhenUsed/>
    <w:rsid w:val="00D76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val="en-GB" w:eastAsia="en-GB"/>
    </w:rPr>
  </w:style>
  <w:style w:type="character" w:styleId="Emphasis">
    <w:name w:val="Emphasis"/>
    <w:basedOn w:val="DefaultParagraphFont"/>
    <w:uiPriority w:val="20"/>
    <w:qFormat/>
    <w:rsid w:val="00A06E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D64DAED-0E38-45DA-9492-8B6B38E52C81}">
  <we:reference id="WA200007559" version="12.1.1.0" store="Omex" storeType="OMEX"/>
  <we:alternateReferences>
    <we:reference id="WA200007559" version="12.1.1.0" store="WA200007559" storeType="OMEX"/>
  </we:alternateReferences>
  <we:properties>
    <we:property name="AntidoteWordID" value="&quot;e29219c3-8439-4e22-9362-0520b564b4dd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D6C92E-87A4-4634-84A5-BE5001FFA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FE6BB-8131-47F1-9F45-B1E041870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EBA75-2CFF-4615-8F66-30BDA78CBC66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Lecourt</dc:creator>
  <cp:keywords/>
  <dc:description/>
  <cp:lastModifiedBy>Marie Lecourt</cp:lastModifiedBy>
  <cp:revision>3</cp:revision>
  <dcterms:created xsi:type="dcterms:W3CDTF">2025-09-29T17:06:00Z</dcterms:created>
  <dcterms:modified xsi:type="dcterms:W3CDTF">2025-09-30T18:27:00Z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d8ed60-cd71-485b-a85b-277aaf32f506_Enabled">
    <vt:lpwstr>true</vt:lpwstr>
  </property>
  <property fmtid="{D5CDD505-2E9C-101B-9397-08002B2CF9AE}" pid="3" name="MSIP_Label_05d8ed60-cd71-485b-a85b-277aaf32f506_SetDate">
    <vt:lpwstr>2025-09-17T18:14:05Z</vt:lpwstr>
  </property>
  <property fmtid="{D5CDD505-2E9C-101B-9397-08002B2CF9AE}" pid="4" name="MSIP_Label_05d8ed60-cd71-485b-a85b-277aaf32f506_Method">
    <vt:lpwstr>Standard</vt:lpwstr>
  </property>
  <property fmtid="{D5CDD505-2E9C-101B-9397-08002B2CF9AE}" pid="5" name="MSIP_Label_05d8ed60-cd71-485b-a85b-277aaf32f506_Name">
    <vt:lpwstr>Unclassified</vt:lpwstr>
  </property>
  <property fmtid="{D5CDD505-2E9C-101B-9397-08002B2CF9AE}" pid="6" name="MSIP_Label_05d8ed60-cd71-485b-a85b-277aaf32f506_SiteId">
    <vt:lpwstr>42fd9015-de4d-4223-a368-baeacab48927</vt:lpwstr>
  </property>
  <property fmtid="{D5CDD505-2E9C-101B-9397-08002B2CF9AE}" pid="7" name="MSIP_Label_05d8ed60-cd71-485b-a85b-277aaf32f506_ActionId">
    <vt:lpwstr>b85edee7-2297-4d7a-acc4-cb1e823df6b8</vt:lpwstr>
  </property>
  <property fmtid="{D5CDD505-2E9C-101B-9397-08002B2CF9AE}" pid="8" name="MSIP_Label_05d8ed60-cd71-485b-a85b-277aaf32f506_ContentBits">
    <vt:lpwstr>1</vt:lpwstr>
  </property>
  <property fmtid="{D5CDD505-2E9C-101B-9397-08002B2CF9AE}" pid="9" name="MSIP_Label_05d8ed60-cd71-485b-a85b-277aaf32f506_Tag">
    <vt:lpwstr>10, 3, 0, 1</vt:lpwstr>
  </property>
  <property fmtid="{D5CDD505-2E9C-101B-9397-08002B2CF9AE}" pid="10" name="ContentTypeId">
    <vt:lpwstr>0x0101008ACBC8B830E08E41B92C38BF44845962</vt:lpwstr>
  </property>
  <property fmtid="{D5CDD505-2E9C-101B-9397-08002B2CF9AE}" pid="11" name="MediaServiceImageTags">
    <vt:lpwstr/>
  </property>
</Properties>
</file>